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33" w:rsidRDefault="00944FDE" w:rsidP="001D5E1B">
      <w:pPr>
        <w:jc w:val="center"/>
        <w:rPr>
          <w:rFonts w:ascii="Times New Roman" w:hAnsi="Times New Roman" w:cs="Times New Roman"/>
          <w:b/>
          <w:bCs/>
          <w:sz w:val="36"/>
          <w:szCs w:val="32"/>
          <w:u w:val="single"/>
        </w:rPr>
      </w:pPr>
      <w:r w:rsidRPr="002D2C15">
        <w:rPr>
          <w:rFonts w:ascii="Times New Roman" w:hAnsi="Times New Roman" w:cs="Times New Roman"/>
          <w:b/>
          <w:bCs/>
          <w:sz w:val="36"/>
          <w:szCs w:val="32"/>
          <w:u w:val="single"/>
        </w:rPr>
        <w:t>OUR OLYMPIAD CHAMPS</w:t>
      </w:r>
      <w:r w:rsidR="002D2C15" w:rsidRPr="002D2C15">
        <w:rPr>
          <w:rFonts w:ascii="Times New Roman" w:hAnsi="Times New Roman" w:cs="Times New Roman"/>
          <w:b/>
          <w:bCs/>
          <w:sz w:val="36"/>
          <w:szCs w:val="32"/>
          <w:u w:val="single"/>
        </w:rPr>
        <w:t xml:space="preserve"> </w:t>
      </w:r>
      <w:r w:rsidR="00A867E4">
        <w:rPr>
          <w:rFonts w:ascii="Times New Roman" w:hAnsi="Times New Roman" w:cs="Times New Roman"/>
          <w:b/>
          <w:bCs/>
          <w:sz w:val="36"/>
          <w:szCs w:val="32"/>
          <w:u w:val="single"/>
        </w:rPr>
        <w:t>!</w:t>
      </w:r>
    </w:p>
    <w:p w:rsidR="006A1B41" w:rsidRPr="00374233" w:rsidRDefault="006A1B41" w:rsidP="001D5E1B">
      <w:pPr>
        <w:jc w:val="center"/>
        <w:rPr>
          <w:rFonts w:ascii="Times New Roman" w:hAnsi="Times New Roman" w:cs="Times New Roman"/>
          <w:b/>
          <w:bCs/>
          <w:sz w:val="36"/>
          <w:szCs w:val="32"/>
          <w:u w:val="single"/>
        </w:rPr>
      </w:pPr>
    </w:p>
    <w:p w:rsidR="00944FDE" w:rsidRPr="00374233" w:rsidRDefault="00944FDE" w:rsidP="00374233">
      <w:pPr>
        <w:jc w:val="both"/>
        <w:rPr>
          <w:rFonts w:ascii="Times New Roman" w:hAnsi="Times New Roman" w:cs="Times New Roman"/>
          <w:sz w:val="36"/>
          <w:szCs w:val="32"/>
        </w:rPr>
      </w:pPr>
      <w:r w:rsidRPr="00374233">
        <w:rPr>
          <w:rFonts w:ascii="Times New Roman" w:hAnsi="Times New Roman" w:cs="Times New Roman"/>
          <w:sz w:val="36"/>
          <w:szCs w:val="32"/>
        </w:rPr>
        <w:t xml:space="preserve">Excellence is the gradual results of always surviving to do better. Implementation of such an excellence leads to power of an individual as well as, the institution. Pursuing this dominance quality, our Olympiad highbrows </w:t>
      </w:r>
      <w:r w:rsidRPr="00374233">
        <w:rPr>
          <w:rFonts w:ascii="Times New Roman" w:hAnsi="Times New Roman" w:cs="Times New Roman"/>
          <w:b/>
          <w:bCs/>
          <w:sz w:val="36"/>
          <w:szCs w:val="32"/>
        </w:rPr>
        <w:t>Medhavi Mishra</w:t>
      </w:r>
      <w:r w:rsidRPr="00374233">
        <w:rPr>
          <w:rFonts w:ascii="Times New Roman" w:hAnsi="Times New Roman" w:cs="Times New Roman"/>
          <w:sz w:val="36"/>
          <w:szCs w:val="32"/>
        </w:rPr>
        <w:t xml:space="preserve"> of cl</w:t>
      </w:r>
      <w:r w:rsidR="00374233">
        <w:rPr>
          <w:rFonts w:ascii="Times New Roman" w:hAnsi="Times New Roman" w:cs="Times New Roman"/>
          <w:sz w:val="36"/>
          <w:szCs w:val="32"/>
        </w:rPr>
        <w:t xml:space="preserve">ass I and </w:t>
      </w:r>
      <w:r w:rsidR="00374233" w:rsidRPr="00374233">
        <w:rPr>
          <w:rFonts w:ascii="Times New Roman" w:hAnsi="Times New Roman" w:cs="Times New Roman"/>
          <w:b/>
          <w:bCs/>
          <w:sz w:val="36"/>
          <w:szCs w:val="32"/>
        </w:rPr>
        <w:t>Pratyush Jha</w:t>
      </w:r>
      <w:r w:rsidR="00374233">
        <w:rPr>
          <w:rFonts w:ascii="Times New Roman" w:hAnsi="Times New Roman" w:cs="Times New Roman"/>
          <w:sz w:val="36"/>
          <w:szCs w:val="32"/>
        </w:rPr>
        <w:t xml:space="preserve"> of class-</w:t>
      </w:r>
      <w:r w:rsidRPr="00374233">
        <w:rPr>
          <w:rFonts w:ascii="Times New Roman" w:hAnsi="Times New Roman" w:cs="Times New Roman"/>
          <w:sz w:val="36"/>
          <w:szCs w:val="32"/>
        </w:rPr>
        <w:t xml:space="preserve">VII have won </w:t>
      </w:r>
      <w:r w:rsidRPr="00A867E4">
        <w:rPr>
          <w:rFonts w:ascii="Times New Roman" w:hAnsi="Times New Roman" w:cs="Times New Roman"/>
          <w:sz w:val="36"/>
          <w:szCs w:val="32"/>
        </w:rPr>
        <w:t>Gold Medal</w:t>
      </w:r>
      <w:r w:rsidR="000D2F0E">
        <w:rPr>
          <w:rFonts w:ascii="Times New Roman" w:hAnsi="Times New Roman" w:cs="Times New Roman"/>
          <w:sz w:val="36"/>
          <w:szCs w:val="32"/>
        </w:rPr>
        <w:t>s</w:t>
      </w:r>
      <w:r w:rsidR="00A867E4">
        <w:rPr>
          <w:rFonts w:ascii="Times New Roman" w:hAnsi="Times New Roman" w:cs="Times New Roman"/>
          <w:sz w:val="36"/>
          <w:szCs w:val="32"/>
        </w:rPr>
        <w:t xml:space="preserve"> in Z</w:t>
      </w:r>
      <w:r w:rsidRPr="00374233">
        <w:rPr>
          <w:rFonts w:ascii="Times New Roman" w:hAnsi="Times New Roman" w:cs="Times New Roman"/>
          <w:sz w:val="36"/>
          <w:szCs w:val="32"/>
        </w:rPr>
        <w:t xml:space="preserve">onal rank category of IEO. They secured </w:t>
      </w:r>
      <w:r w:rsidRPr="00A867E4">
        <w:rPr>
          <w:rFonts w:ascii="Times New Roman" w:hAnsi="Times New Roman" w:cs="Times New Roman"/>
          <w:sz w:val="36"/>
          <w:szCs w:val="32"/>
        </w:rPr>
        <w:t>III</w:t>
      </w:r>
      <w:r w:rsidRPr="00A867E4">
        <w:rPr>
          <w:rFonts w:ascii="Times New Roman" w:hAnsi="Times New Roman" w:cs="Times New Roman"/>
          <w:sz w:val="36"/>
          <w:szCs w:val="32"/>
          <w:vertAlign w:val="superscript"/>
        </w:rPr>
        <w:t>rd</w:t>
      </w:r>
      <w:r w:rsidRPr="00374233">
        <w:rPr>
          <w:rFonts w:ascii="Times New Roman" w:hAnsi="Times New Roman" w:cs="Times New Roman"/>
          <w:sz w:val="36"/>
          <w:szCs w:val="32"/>
          <w:vertAlign w:val="superscript"/>
        </w:rPr>
        <w:t xml:space="preserve"> </w:t>
      </w:r>
      <w:r w:rsidRPr="00374233">
        <w:rPr>
          <w:rFonts w:ascii="Times New Roman" w:hAnsi="Times New Roman" w:cs="Times New Roman"/>
          <w:sz w:val="36"/>
          <w:szCs w:val="32"/>
        </w:rPr>
        <w:t xml:space="preserve">and </w:t>
      </w:r>
      <w:r w:rsidRPr="00A867E4">
        <w:rPr>
          <w:rFonts w:ascii="Times New Roman" w:hAnsi="Times New Roman" w:cs="Times New Roman"/>
          <w:sz w:val="36"/>
          <w:szCs w:val="32"/>
        </w:rPr>
        <w:t>I</w:t>
      </w:r>
      <w:r w:rsidRPr="00A867E4">
        <w:rPr>
          <w:rFonts w:ascii="Times New Roman" w:hAnsi="Times New Roman" w:cs="Times New Roman"/>
          <w:sz w:val="36"/>
          <w:szCs w:val="32"/>
          <w:vertAlign w:val="superscript"/>
        </w:rPr>
        <w:t>s</w:t>
      </w:r>
      <w:r w:rsidRPr="00374233">
        <w:rPr>
          <w:rFonts w:ascii="Times New Roman" w:hAnsi="Times New Roman" w:cs="Times New Roman"/>
          <w:b/>
          <w:bCs/>
          <w:sz w:val="36"/>
          <w:szCs w:val="32"/>
          <w:vertAlign w:val="superscript"/>
        </w:rPr>
        <w:t>t</w:t>
      </w:r>
      <w:r w:rsidRPr="00374233">
        <w:rPr>
          <w:rFonts w:ascii="Times New Roman" w:hAnsi="Times New Roman" w:cs="Times New Roman"/>
          <w:sz w:val="36"/>
          <w:szCs w:val="32"/>
        </w:rPr>
        <w:t xml:space="preserve"> position respectively. </w:t>
      </w:r>
      <w:r w:rsidRPr="00374233">
        <w:rPr>
          <w:rFonts w:ascii="Times New Roman" w:hAnsi="Times New Roman" w:cs="Times New Roman"/>
          <w:b/>
          <w:bCs/>
          <w:sz w:val="36"/>
          <w:szCs w:val="32"/>
        </w:rPr>
        <w:t>Mrunal Mohit</w:t>
      </w:r>
      <w:r w:rsidR="00A867E4">
        <w:rPr>
          <w:rFonts w:ascii="Times New Roman" w:hAnsi="Times New Roman" w:cs="Times New Roman"/>
          <w:sz w:val="36"/>
          <w:szCs w:val="32"/>
        </w:rPr>
        <w:t xml:space="preserve"> </w:t>
      </w:r>
      <w:r w:rsidR="00A867E4" w:rsidRPr="00A867E4">
        <w:rPr>
          <w:rFonts w:ascii="Times New Roman" w:hAnsi="Times New Roman" w:cs="Times New Roman"/>
          <w:b/>
          <w:bCs/>
          <w:sz w:val="36"/>
          <w:szCs w:val="32"/>
        </w:rPr>
        <w:t>D</w:t>
      </w:r>
      <w:r w:rsidRPr="00A867E4">
        <w:rPr>
          <w:rFonts w:ascii="Times New Roman" w:hAnsi="Times New Roman" w:cs="Times New Roman"/>
          <w:b/>
          <w:bCs/>
          <w:sz w:val="36"/>
          <w:szCs w:val="32"/>
        </w:rPr>
        <w:t xml:space="preserve">as </w:t>
      </w:r>
      <w:r w:rsidRPr="00374233">
        <w:rPr>
          <w:rFonts w:ascii="Times New Roman" w:hAnsi="Times New Roman" w:cs="Times New Roman"/>
          <w:sz w:val="36"/>
          <w:szCs w:val="32"/>
        </w:rPr>
        <w:t xml:space="preserve">and </w:t>
      </w:r>
      <w:r w:rsidRPr="00374233">
        <w:rPr>
          <w:rFonts w:ascii="Times New Roman" w:hAnsi="Times New Roman" w:cs="Times New Roman"/>
          <w:b/>
          <w:bCs/>
          <w:sz w:val="36"/>
          <w:szCs w:val="32"/>
        </w:rPr>
        <w:t>Ab</w:t>
      </w:r>
      <w:r w:rsidR="00374233" w:rsidRPr="00374233">
        <w:rPr>
          <w:rFonts w:ascii="Times New Roman" w:hAnsi="Times New Roman" w:cs="Times New Roman"/>
          <w:b/>
          <w:bCs/>
          <w:sz w:val="36"/>
          <w:szCs w:val="32"/>
        </w:rPr>
        <w:t>hinav Verma</w:t>
      </w:r>
      <w:r w:rsidR="00374233">
        <w:rPr>
          <w:rFonts w:ascii="Times New Roman" w:hAnsi="Times New Roman" w:cs="Times New Roman"/>
          <w:sz w:val="36"/>
          <w:szCs w:val="32"/>
        </w:rPr>
        <w:t xml:space="preserve"> of class-</w:t>
      </w:r>
      <w:r w:rsidR="00374233" w:rsidRPr="00374233">
        <w:rPr>
          <w:rFonts w:ascii="Times New Roman" w:hAnsi="Times New Roman" w:cs="Times New Roman"/>
          <w:sz w:val="36"/>
          <w:szCs w:val="32"/>
        </w:rPr>
        <w:t xml:space="preserve">I secured </w:t>
      </w:r>
      <w:r w:rsidR="00374233" w:rsidRPr="00A867E4">
        <w:rPr>
          <w:rFonts w:ascii="Times New Roman" w:hAnsi="Times New Roman" w:cs="Times New Roman"/>
          <w:sz w:val="36"/>
          <w:szCs w:val="32"/>
        </w:rPr>
        <w:t>I</w:t>
      </w:r>
      <w:r w:rsidRPr="00A867E4">
        <w:rPr>
          <w:rFonts w:ascii="Times New Roman" w:hAnsi="Times New Roman" w:cs="Times New Roman"/>
          <w:sz w:val="36"/>
          <w:szCs w:val="32"/>
          <w:vertAlign w:val="superscript"/>
        </w:rPr>
        <w:t>st</w:t>
      </w:r>
      <w:r w:rsidRPr="00A867E4">
        <w:rPr>
          <w:rFonts w:ascii="Times New Roman" w:hAnsi="Times New Roman" w:cs="Times New Roman"/>
          <w:sz w:val="36"/>
          <w:szCs w:val="32"/>
        </w:rPr>
        <w:t xml:space="preserve"> position in International rank</w:t>
      </w:r>
      <w:r w:rsidR="00A867E4">
        <w:rPr>
          <w:rFonts w:ascii="Times New Roman" w:hAnsi="Times New Roman" w:cs="Times New Roman"/>
          <w:sz w:val="36"/>
          <w:szCs w:val="32"/>
        </w:rPr>
        <w:t xml:space="preserve"> </w:t>
      </w:r>
      <w:r w:rsidRPr="00374233">
        <w:rPr>
          <w:rFonts w:ascii="Times New Roman" w:hAnsi="Times New Roman" w:cs="Times New Roman"/>
          <w:sz w:val="36"/>
          <w:szCs w:val="32"/>
        </w:rPr>
        <w:t xml:space="preserve">category, with </w:t>
      </w:r>
      <w:r w:rsidRPr="00A867E4">
        <w:rPr>
          <w:rFonts w:ascii="Times New Roman" w:hAnsi="Times New Roman" w:cs="Times New Roman"/>
          <w:sz w:val="36"/>
          <w:szCs w:val="32"/>
        </w:rPr>
        <w:t>Gold Medal</w:t>
      </w:r>
      <w:r w:rsidR="000D2F0E">
        <w:rPr>
          <w:rFonts w:ascii="Times New Roman" w:hAnsi="Times New Roman" w:cs="Times New Roman"/>
          <w:sz w:val="36"/>
          <w:szCs w:val="32"/>
        </w:rPr>
        <w:t>s</w:t>
      </w:r>
      <w:r w:rsidR="00A867E4">
        <w:rPr>
          <w:rFonts w:ascii="Times New Roman" w:hAnsi="Times New Roman" w:cs="Times New Roman"/>
          <w:b/>
          <w:bCs/>
          <w:sz w:val="36"/>
          <w:szCs w:val="32"/>
        </w:rPr>
        <w:t>.</w:t>
      </w:r>
      <w:r w:rsidRPr="00374233">
        <w:rPr>
          <w:rFonts w:ascii="Times New Roman" w:hAnsi="Times New Roman" w:cs="Times New Roman"/>
          <w:sz w:val="36"/>
          <w:szCs w:val="32"/>
        </w:rPr>
        <w:t xml:space="preserve"> </w:t>
      </w:r>
      <w:r w:rsidRPr="00A867E4">
        <w:rPr>
          <w:rFonts w:ascii="Times New Roman" w:hAnsi="Times New Roman" w:cs="Times New Roman"/>
          <w:sz w:val="36"/>
          <w:szCs w:val="32"/>
        </w:rPr>
        <w:t>Principal</w:t>
      </w:r>
      <w:r w:rsidRPr="00374233">
        <w:rPr>
          <w:rFonts w:ascii="Times New Roman" w:hAnsi="Times New Roman" w:cs="Times New Roman"/>
          <w:b/>
          <w:bCs/>
          <w:sz w:val="36"/>
          <w:szCs w:val="32"/>
        </w:rPr>
        <w:t xml:space="preserve"> Mrs.Archana Mishra</w:t>
      </w:r>
      <w:r w:rsidRPr="00374233">
        <w:rPr>
          <w:rFonts w:ascii="Times New Roman" w:hAnsi="Times New Roman" w:cs="Times New Roman"/>
          <w:sz w:val="36"/>
          <w:szCs w:val="32"/>
        </w:rPr>
        <w:t xml:space="preserve"> has congratulated them and wished them good luck for future </w:t>
      </w:r>
      <w:r w:rsidR="00A867E4">
        <w:rPr>
          <w:rFonts w:ascii="Times New Roman" w:hAnsi="Times New Roman" w:cs="Times New Roman"/>
          <w:sz w:val="36"/>
          <w:szCs w:val="32"/>
        </w:rPr>
        <w:t>endeavour</w:t>
      </w:r>
      <w:r w:rsidR="00A867E4" w:rsidRPr="00374233">
        <w:rPr>
          <w:rFonts w:ascii="Times New Roman" w:hAnsi="Times New Roman" w:cs="Times New Roman"/>
          <w:sz w:val="36"/>
          <w:szCs w:val="32"/>
        </w:rPr>
        <w:t>s</w:t>
      </w:r>
      <w:r w:rsidR="00374233" w:rsidRPr="00374233">
        <w:rPr>
          <w:rFonts w:ascii="Times New Roman" w:hAnsi="Times New Roman" w:cs="Times New Roman"/>
          <w:sz w:val="36"/>
          <w:szCs w:val="32"/>
        </w:rPr>
        <w:t>.</w:t>
      </w:r>
    </w:p>
    <w:p w:rsidR="006A1B41" w:rsidRPr="00374233" w:rsidRDefault="006A1B41">
      <w:pPr>
        <w:jc w:val="both"/>
        <w:rPr>
          <w:rFonts w:ascii="Times New Roman" w:hAnsi="Times New Roman" w:cs="Times New Roman"/>
          <w:sz w:val="36"/>
          <w:szCs w:val="32"/>
        </w:rPr>
      </w:pPr>
    </w:p>
    <w:sectPr w:rsidR="006A1B41" w:rsidRPr="00374233" w:rsidSect="009D280E">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B7D" w:rsidRDefault="00CE0B7D" w:rsidP="006A1B41">
      <w:pPr>
        <w:spacing w:after="0" w:line="240" w:lineRule="auto"/>
      </w:pPr>
      <w:r>
        <w:separator/>
      </w:r>
    </w:p>
  </w:endnote>
  <w:endnote w:type="continuationSeparator" w:id="1">
    <w:p w:rsidR="00CE0B7D" w:rsidRDefault="00CE0B7D" w:rsidP="006A1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B7D" w:rsidRDefault="00CE0B7D" w:rsidP="006A1B41">
      <w:pPr>
        <w:spacing w:after="0" w:line="240" w:lineRule="auto"/>
      </w:pPr>
      <w:r>
        <w:separator/>
      </w:r>
    </w:p>
  </w:footnote>
  <w:footnote w:type="continuationSeparator" w:id="1">
    <w:p w:rsidR="00CE0B7D" w:rsidRDefault="00CE0B7D" w:rsidP="006A1B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41" w:rsidRDefault="006A1B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7868" o:spid="_x0000_s5123"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KPS SARON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41" w:rsidRDefault="006A1B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7869" o:spid="_x0000_s5124"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KPS SARON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41" w:rsidRDefault="006A1B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7867" o:spid="_x0000_s5122" type="#_x0000_t136" style="position:absolute;margin-left:0;margin-top:0;width:549.9pt;height:109.95pt;rotation:315;z-index:-251656192;mso-position-horizontal:center;mso-position-horizontal-relative:margin;mso-position-vertical:center;mso-position-vertical-relative:margin" o:allowincell="f" fillcolor="silver" stroked="f">
          <v:fill opacity=".5"/>
          <v:textpath style="font-family:&quot;Times New Roman&quot;;font-size:1pt" string="KPS SARONA"/>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944FDE"/>
    <w:rsid w:val="000D2F0E"/>
    <w:rsid w:val="001716B8"/>
    <w:rsid w:val="001D5E1B"/>
    <w:rsid w:val="002D2C15"/>
    <w:rsid w:val="00374233"/>
    <w:rsid w:val="006A1B41"/>
    <w:rsid w:val="00944FDE"/>
    <w:rsid w:val="009D280E"/>
    <w:rsid w:val="00A867E4"/>
    <w:rsid w:val="00CE0B7D"/>
    <w:rsid w:val="00D46B6E"/>
    <w:rsid w:val="00D86E6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1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1B41"/>
  </w:style>
  <w:style w:type="paragraph" w:styleId="Footer">
    <w:name w:val="footer"/>
    <w:basedOn w:val="Normal"/>
    <w:link w:val="FooterChar"/>
    <w:uiPriority w:val="99"/>
    <w:semiHidden/>
    <w:unhideWhenUsed/>
    <w:rsid w:val="006A1B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1B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6713-EA9D-474D-85DC-BE3F5F4C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2019-07-05T03:04:00Z</dcterms:created>
  <dcterms:modified xsi:type="dcterms:W3CDTF">2019-07-09T08:38:00Z</dcterms:modified>
</cp:coreProperties>
</file>